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1346" w14:textId="7D62A6C4" w:rsidR="00E85E86" w:rsidRDefault="00E85E86" w:rsidP="00E85E8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неврологии КГМУ</w:t>
      </w:r>
    </w:p>
    <w:p w14:paraId="15A30F11" w14:textId="77777777" w:rsidR="00E85E86" w:rsidRDefault="00E85E86" w:rsidP="00E85E86">
      <w:pPr>
        <w:tabs>
          <w:tab w:val="right" w:pos="98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B85C037" w14:textId="77777777" w:rsidR="00E85E86" w:rsidRDefault="00E85E86" w:rsidP="00E85E86">
      <w:pPr>
        <w:tabs>
          <w:tab w:val="right" w:pos="98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14:paraId="452BCAEF" w14:textId="77777777" w:rsidR="00E85E86" w:rsidRDefault="00E85E86" w:rsidP="00E85E86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кафедрой, проф. ________(</w:t>
      </w:r>
      <w:proofErr w:type="spellStart"/>
      <w:r>
        <w:rPr>
          <w:sz w:val="28"/>
          <w:szCs w:val="28"/>
        </w:rPr>
        <w:t>Э.И.Богданов</w:t>
      </w:r>
      <w:proofErr w:type="spellEnd"/>
      <w:r>
        <w:rPr>
          <w:sz w:val="28"/>
          <w:szCs w:val="28"/>
        </w:rPr>
        <w:t>)</w:t>
      </w:r>
    </w:p>
    <w:p w14:paraId="3C14FB35" w14:textId="77777777" w:rsidR="00E85E86" w:rsidRDefault="00E85E86" w:rsidP="00E85E86">
      <w:pPr>
        <w:shd w:val="clear" w:color="auto" w:fill="FFFFFF"/>
        <w:spacing w:line="278" w:lineRule="exact"/>
        <w:ind w:left="10"/>
        <w:jc w:val="right"/>
        <w:rPr>
          <w:sz w:val="28"/>
          <w:szCs w:val="28"/>
        </w:rPr>
      </w:pPr>
    </w:p>
    <w:p w14:paraId="0BF5E591" w14:textId="7D6DEE7A" w:rsidR="00E85E86" w:rsidRDefault="00A314B8" w:rsidP="00E85E86">
      <w:pPr>
        <w:shd w:val="clear" w:color="auto" w:fill="FFFFFF"/>
        <w:spacing w:line="278" w:lineRule="exact"/>
        <w:ind w:left="10"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="001070FE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1070F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070FE">
        <w:rPr>
          <w:sz w:val="28"/>
          <w:szCs w:val="28"/>
        </w:rPr>
        <w:t>4</w:t>
      </w:r>
      <w:r w:rsidR="00E85E86">
        <w:rPr>
          <w:sz w:val="28"/>
          <w:szCs w:val="28"/>
        </w:rPr>
        <w:t xml:space="preserve"> г.</w:t>
      </w:r>
    </w:p>
    <w:p w14:paraId="73749FD3" w14:textId="77777777" w:rsidR="00E85E86" w:rsidRDefault="00E85E86" w:rsidP="00E85E86">
      <w:pPr>
        <w:pStyle w:val="a3"/>
        <w:jc w:val="right"/>
        <w:rPr>
          <w:sz w:val="28"/>
          <w:szCs w:val="28"/>
        </w:rPr>
      </w:pPr>
    </w:p>
    <w:p w14:paraId="5C244BAD" w14:textId="77777777" w:rsidR="00E85E86" w:rsidRDefault="00E85E86" w:rsidP="00E85E86">
      <w:pPr>
        <w:pStyle w:val="a3"/>
        <w:rPr>
          <w:sz w:val="28"/>
          <w:szCs w:val="28"/>
        </w:rPr>
      </w:pPr>
      <w:r>
        <w:rPr>
          <w:sz w:val="28"/>
          <w:szCs w:val="28"/>
        </w:rPr>
        <w:t>Билет №1.</w:t>
      </w:r>
    </w:p>
    <w:p w14:paraId="77780695" w14:textId="77777777" w:rsidR="00E85E86" w:rsidRDefault="00E85E86" w:rsidP="00E85E86">
      <w:pPr>
        <w:pStyle w:val="a3"/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2A1810E" w14:textId="77777777" w:rsidR="00E85E86" w:rsidRDefault="00E85E86" w:rsidP="00E85E86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Симптомокомплексы двигательных расстройств, возникающих при поражении различных отделов двигательных путей: прецентральная извилина, ствол мозга, передний рог, сплетение.</w:t>
      </w:r>
    </w:p>
    <w:p w14:paraId="18E0EAE7" w14:textId="77777777" w:rsidR="00E85E86" w:rsidRDefault="00E85E86" w:rsidP="00E85E86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Церебральный геморрагический инсульт: этиология, патогенез отдельных вариантов, клиника, параклиническая диагностика, принципы терапии.</w:t>
      </w:r>
    </w:p>
    <w:p w14:paraId="07A05A37" w14:textId="77777777" w:rsidR="00E85E86" w:rsidRDefault="00E85E86" w:rsidP="00E85E86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нарушений сознания. Степени нарушений сознания. Коматозные состояния.</w:t>
      </w:r>
    </w:p>
    <w:p w14:paraId="2DB1AF99" w14:textId="77777777" w:rsidR="00E85E86" w:rsidRDefault="00E85E86" w:rsidP="00E85E86">
      <w:pPr>
        <w:pStyle w:val="a3"/>
        <w:numPr>
          <w:ilvl w:val="0"/>
          <w:numId w:val="1"/>
        </w:num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Менделирующие (моногенные) болезни. Типы наследования. Современная генотипическая классификация наследственных болезней.</w:t>
      </w:r>
    </w:p>
    <w:p w14:paraId="14AA3C3A" w14:textId="77777777" w:rsidR="00E85E86" w:rsidRDefault="00E85E86" w:rsidP="00E85E86">
      <w:pPr>
        <w:pStyle w:val="a3"/>
        <w:rPr>
          <w:sz w:val="28"/>
          <w:szCs w:val="28"/>
        </w:rPr>
      </w:pPr>
    </w:p>
    <w:p w14:paraId="61D54706" w14:textId="77777777" w:rsidR="00E85E86" w:rsidRDefault="00E85E86" w:rsidP="00E85E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</w:p>
    <w:p w14:paraId="4E1295BC" w14:textId="77777777" w:rsidR="00E85E86" w:rsidRDefault="00E85E86" w:rsidP="00E85E86">
      <w:pPr>
        <w:pStyle w:val="a3"/>
      </w:pPr>
      <w:r>
        <w:t xml:space="preserve">Больной 68 лет, на протяжении ряда лет жаловался на головную боль, шум в голове, плохую память, бессонницу. Днем волновался, внезапно почувствовал головокружение, упал. Сознание не терял. Появилась икота, общая слабость, трудно стало глотать. Больной в сознании, на вопросы отвечает правильно, ориентирован в месте и во времени. Обоняние не нарушено. На глазном дне сосуды </w:t>
      </w:r>
      <w:proofErr w:type="spellStart"/>
      <w:r>
        <w:t>склерозированы</w:t>
      </w:r>
      <w:proofErr w:type="spellEnd"/>
      <w:r>
        <w:t xml:space="preserve">. Зрение обоих глаз 1,0. Правый зрачок шире левого. Реакция зрачков на свет и конвергенцию вялая. Энофтальм слева. Неполный птоз левого века. Горизонтальный нистагм влево. Аналгезия и терманестезия кожи левой половины лица. Корнеальный рефлекс слева отсутствует, справа – отчетливый. Движение нижней челюсти не ограничены. </w:t>
      </w:r>
      <w:proofErr w:type="spellStart"/>
      <w:r>
        <w:t>Ассиметрии</w:t>
      </w:r>
      <w:proofErr w:type="spellEnd"/>
      <w:r>
        <w:t xml:space="preserve"> лица нет. Неподвижность левой половины мягкого неба и паралич левой голосовой связки. Дисфагия, дизартрия. Движения головы не ограничены. Язык по средней линии. Движения рук и ног не ограничены, </w:t>
      </w:r>
      <w:proofErr w:type="spellStart"/>
      <w:r>
        <w:t>промахивание</w:t>
      </w:r>
      <w:proofErr w:type="spellEnd"/>
      <w:r>
        <w:t xml:space="preserve"> при пальценосовой пробе левой рукой, при пяточно-коленной пробе – левой ногой. Тонус мышц левой руки и ноги понижен. Болевая и температурная чувствительность на правой половине туловища, правой руке и ноге отсутствует. Проприоцептивная чувствительность не нарушена. Сухожильные и </w:t>
      </w:r>
      <w:proofErr w:type="spellStart"/>
      <w:r>
        <w:t>периостальные</w:t>
      </w:r>
      <w:proofErr w:type="spellEnd"/>
      <w:r>
        <w:t xml:space="preserve"> рефлексы на руках, коленные и ахилловы рефлексы равномерно оживлены. Брюшные рефлексы равны. Патологических рефлексов нет. Симптом </w:t>
      </w:r>
      <w:proofErr w:type="spellStart"/>
      <w:r>
        <w:t>Маринеску</w:t>
      </w:r>
      <w:proofErr w:type="spellEnd"/>
      <w:r>
        <w:t xml:space="preserve"> с обеих сторон. Симптома </w:t>
      </w:r>
      <w:proofErr w:type="spellStart"/>
      <w:r>
        <w:t>Кернига</w:t>
      </w:r>
      <w:proofErr w:type="spellEnd"/>
      <w:r>
        <w:t xml:space="preserve"> и ригидности затылочных мышц нет. АД 90/50. Тоны сердца приглушены, пульс 68, аритмичный. Общий анализ мочи и крови без патологии. Холестерина в крови 300 мг%. </w:t>
      </w:r>
      <w:proofErr w:type="spellStart"/>
      <w:r>
        <w:t>Протромбиновый</w:t>
      </w:r>
      <w:proofErr w:type="spellEnd"/>
      <w:r>
        <w:t xml:space="preserve"> индекс 118%. Сформулируйте диагноз.</w:t>
      </w:r>
    </w:p>
    <w:p w14:paraId="3A071DFF" w14:textId="77777777" w:rsidR="00E85E86" w:rsidRDefault="00E85E86" w:rsidP="00E85E86">
      <w:pPr>
        <w:pStyle w:val="a3"/>
      </w:pPr>
    </w:p>
    <w:p w14:paraId="3E168B2A" w14:textId="77777777" w:rsidR="00FD3414" w:rsidRDefault="00FD3414"/>
    <w:sectPr w:rsidR="00FD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2AAC"/>
    <w:multiLevelType w:val="hybridMultilevel"/>
    <w:tmpl w:val="EDAEC5C8"/>
    <w:lvl w:ilvl="0" w:tplc="4E020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8828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A2"/>
    <w:rsid w:val="001070FE"/>
    <w:rsid w:val="004C13D4"/>
    <w:rsid w:val="00A314B8"/>
    <w:rsid w:val="00A427A2"/>
    <w:rsid w:val="00E85E86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1E8B"/>
  <w15:chartTrackingRefBased/>
  <w15:docId w15:val="{E877C9BF-C78F-4643-8004-ADE112EC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5E8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85E8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radmila.kokurkina@outlook.com</cp:lastModifiedBy>
  <cp:revision>6</cp:revision>
  <dcterms:created xsi:type="dcterms:W3CDTF">2021-05-05T14:45:00Z</dcterms:created>
  <dcterms:modified xsi:type="dcterms:W3CDTF">2024-04-30T15:38:00Z</dcterms:modified>
</cp:coreProperties>
</file>